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4E" w:rsidRPr="00F4399A" w:rsidRDefault="00F4399A" w:rsidP="00F4399A">
      <w:pPr>
        <w:bidi/>
        <w:jc w:val="center"/>
        <w:rPr>
          <w:b/>
          <w:bCs/>
          <w:sz w:val="24"/>
          <w:szCs w:val="24"/>
        </w:rPr>
      </w:pPr>
      <w:r w:rsidRPr="00F4399A">
        <w:rPr>
          <w:rFonts w:hint="cs"/>
          <w:b/>
          <w:bCs/>
          <w:sz w:val="24"/>
          <w:szCs w:val="24"/>
          <w:rtl/>
        </w:rPr>
        <w:t xml:space="preserve">الخطة الوطنية المركزية للتدريب الالكتروني </w:t>
      </w:r>
      <w:proofErr w:type="gramStart"/>
      <w:r w:rsidRPr="00F4399A">
        <w:rPr>
          <w:rFonts w:hint="cs"/>
          <w:b/>
          <w:bCs/>
          <w:sz w:val="24"/>
          <w:szCs w:val="24"/>
          <w:rtl/>
        </w:rPr>
        <w:t>/  وزارة</w:t>
      </w:r>
      <w:proofErr w:type="gramEnd"/>
      <w:r w:rsidRPr="00F4399A">
        <w:rPr>
          <w:rFonts w:hint="cs"/>
          <w:b/>
          <w:bCs/>
          <w:sz w:val="24"/>
          <w:szCs w:val="24"/>
          <w:rtl/>
        </w:rPr>
        <w:t xml:space="preserve"> الصحة/ الوكيل الإداري/ المركز الوطني للتدريب والتنمية البشرية</w:t>
      </w:r>
    </w:p>
    <w:tbl>
      <w:tblPr>
        <w:tblStyle w:val="TableGrid"/>
        <w:bidiVisual/>
        <w:tblW w:w="14400" w:type="dxa"/>
        <w:tblInd w:w="-550" w:type="dxa"/>
        <w:tblLook w:val="04A0" w:firstRow="1" w:lastRow="0" w:firstColumn="1" w:lastColumn="0" w:noHBand="0" w:noVBand="1"/>
      </w:tblPr>
      <w:tblGrid>
        <w:gridCol w:w="448"/>
        <w:gridCol w:w="1924"/>
        <w:gridCol w:w="1384"/>
        <w:gridCol w:w="1518"/>
        <w:gridCol w:w="1264"/>
        <w:gridCol w:w="1409"/>
        <w:gridCol w:w="1100"/>
        <w:gridCol w:w="763"/>
        <w:gridCol w:w="1369"/>
        <w:gridCol w:w="3221"/>
      </w:tblGrid>
      <w:tr w:rsidR="00F93CB9" w:rsidTr="00F93CB9">
        <w:tc>
          <w:tcPr>
            <w:tcW w:w="448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عنوان الدورة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الدائرة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اسم المدرب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نوع المنصة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نوع التدريب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F76F6A" w:rsidRPr="00306378" w:rsidRDefault="00F76F6A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الفئة المستهدفة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:rsidR="00F76F6A" w:rsidRPr="00306378" w:rsidRDefault="00F76F6A" w:rsidP="0081514E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اهداف الدورة</w:t>
            </w:r>
          </w:p>
        </w:tc>
      </w:tr>
      <w:tr w:rsidR="00F93CB9" w:rsidTr="00F93CB9">
        <w:tc>
          <w:tcPr>
            <w:tcW w:w="448" w:type="dxa"/>
          </w:tcPr>
          <w:p w:rsidR="00F76F6A" w:rsidRPr="00993E01" w:rsidRDefault="00F93CB9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24" w:type="dxa"/>
          </w:tcPr>
          <w:p w:rsidR="00F76F6A" w:rsidRDefault="00F76F6A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التصنيف الدولي العاشر </w:t>
            </w:r>
            <w:proofErr w:type="spellStart"/>
            <w:r>
              <w:rPr>
                <w:rFonts w:hint="cs"/>
                <w:rtl/>
              </w:rPr>
              <w:t>للامراض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t>ICD10</w:t>
            </w:r>
          </w:p>
        </w:tc>
        <w:tc>
          <w:tcPr>
            <w:tcW w:w="138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التخطيط وتنمية الموارد</w:t>
            </w:r>
          </w:p>
        </w:tc>
        <w:tc>
          <w:tcPr>
            <w:tcW w:w="1518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د.ارجوان</w:t>
            </w:r>
            <w:proofErr w:type="spellEnd"/>
            <w:r>
              <w:rPr>
                <w:rFonts w:hint="cs"/>
                <w:rtl/>
              </w:rPr>
              <w:t xml:space="preserve"> مروان</w:t>
            </w:r>
          </w:p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حيدر حسن</w:t>
            </w:r>
          </w:p>
          <w:p w:rsidR="00F76F6A" w:rsidRDefault="00F4399A" w:rsidP="00F4399A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ايمن رحيم </w:t>
            </w:r>
          </w:p>
        </w:tc>
        <w:tc>
          <w:tcPr>
            <w:tcW w:w="126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1/11/2020</w:t>
            </w:r>
          </w:p>
        </w:tc>
        <w:tc>
          <w:tcPr>
            <w:tcW w:w="1409" w:type="dxa"/>
          </w:tcPr>
          <w:p w:rsidR="00F76F6A" w:rsidRDefault="00F76F6A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100" w:type="dxa"/>
          </w:tcPr>
          <w:p w:rsidR="00F76F6A" w:rsidRDefault="00F76F6A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F76F6A" w:rsidRDefault="00F93CB9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خمسة أسابيع</w:t>
            </w:r>
          </w:p>
        </w:tc>
        <w:tc>
          <w:tcPr>
            <w:tcW w:w="1369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مسؤولي برنامج   </w:t>
            </w:r>
            <w:r>
              <w:t xml:space="preserve"> 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ICD</w:t>
            </w:r>
            <w:proofErr w:type="gramStart"/>
            <w:r>
              <w:t>10</w:t>
            </w:r>
            <w:r>
              <w:rPr>
                <w:rFonts w:hint="cs"/>
                <w:rtl/>
              </w:rPr>
              <w:t xml:space="preserve">  من</w:t>
            </w:r>
            <w:proofErr w:type="gramEnd"/>
            <w:r>
              <w:rPr>
                <w:rFonts w:hint="cs"/>
                <w:rtl/>
              </w:rPr>
              <w:t xml:space="preserve"> الاحصائيين والملاكات الطبية والصحية</w:t>
            </w:r>
          </w:p>
        </w:tc>
        <w:tc>
          <w:tcPr>
            <w:tcW w:w="3221" w:type="dxa"/>
          </w:tcPr>
          <w:p w:rsidR="00F76F6A" w:rsidRDefault="00F76F6A" w:rsidP="009022E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تمكين مسؤولي البرنامج من تثبيت أسباب الوفاة الصحيحة</w:t>
            </w:r>
          </w:p>
          <w:p w:rsidR="00F76F6A" w:rsidRDefault="00F76F6A" w:rsidP="009022E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اعداد الأطباء والملاكات الصحية على كتابة التشخيص الصحيح وأسباب الوفاة حسب التصنيف الدولي</w:t>
            </w:r>
          </w:p>
          <w:p w:rsidR="00F76F6A" w:rsidRDefault="00F76F6A" w:rsidP="009022E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دورة اختصاص بالنسبة </w:t>
            </w:r>
            <w:proofErr w:type="spellStart"/>
            <w:r>
              <w:rPr>
                <w:rFonts w:hint="cs"/>
                <w:rtl/>
              </w:rPr>
              <w:t>للاحصائيين</w:t>
            </w:r>
            <w:proofErr w:type="spellEnd"/>
            <w:r>
              <w:rPr>
                <w:rFonts w:hint="cs"/>
                <w:rtl/>
              </w:rPr>
              <w:t xml:space="preserve"> لأغراض الترقية</w:t>
            </w:r>
          </w:p>
        </w:tc>
      </w:tr>
      <w:tr w:rsidR="00F93CB9" w:rsidTr="00F93CB9">
        <w:tc>
          <w:tcPr>
            <w:tcW w:w="448" w:type="dxa"/>
          </w:tcPr>
          <w:p w:rsidR="00F76F6A" w:rsidRPr="00993E01" w:rsidRDefault="00F93CB9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2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تقنيات الإدارة الحديثة</w:t>
            </w:r>
          </w:p>
        </w:tc>
        <w:tc>
          <w:tcPr>
            <w:tcW w:w="138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بابل</w:t>
            </w:r>
          </w:p>
        </w:tc>
        <w:tc>
          <w:tcPr>
            <w:tcW w:w="1518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 كفاح صالح</w:t>
            </w:r>
          </w:p>
        </w:tc>
        <w:tc>
          <w:tcPr>
            <w:tcW w:w="126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1/11/2020</w:t>
            </w:r>
          </w:p>
        </w:tc>
        <w:tc>
          <w:tcPr>
            <w:tcW w:w="1409" w:type="dxa"/>
          </w:tcPr>
          <w:p w:rsidR="00F76F6A" w:rsidRDefault="00F76F6A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100" w:type="dxa"/>
          </w:tcPr>
          <w:p w:rsidR="00F76F6A" w:rsidRDefault="00F76F6A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69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كافة </w:t>
            </w:r>
            <w:proofErr w:type="gramStart"/>
            <w:r>
              <w:rPr>
                <w:rFonts w:hint="cs"/>
                <w:rtl/>
              </w:rPr>
              <w:t>الملاكات</w:t>
            </w:r>
            <w:proofErr w:type="gramEnd"/>
          </w:p>
        </w:tc>
        <w:tc>
          <w:tcPr>
            <w:tcW w:w="3221" w:type="dxa"/>
          </w:tcPr>
          <w:p w:rsidR="00F76F6A" w:rsidRDefault="00F76F6A" w:rsidP="0094207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نشر الوعي القانوني لدى كافة الموظفين فيما يتعلق بحقوق الانسان وكيفية التعامل معها واحترامها</w:t>
            </w:r>
          </w:p>
        </w:tc>
      </w:tr>
      <w:tr w:rsidR="00F93CB9" w:rsidTr="00F93CB9">
        <w:tc>
          <w:tcPr>
            <w:tcW w:w="448" w:type="dxa"/>
          </w:tcPr>
          <w:p w:rsidR="00F76F6A" w:rsidRPr="00993E01" w:rsidRDefault="00F93CB9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2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دورة فن الإدارة والمحاسبة</w:t>
            </w:r>
          </w:p>
        </w:tc>
        <w:tc>
          <w:tcPr>
            <w:tcW w:w="138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الانبار</w:t>
            </w:r>
          </w:p>
        </w:tc>
        <w:tc>
          <w:tcPr>
            <w:tcW w:w="1518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حسين </w:t>
            </w:r>
            <w:proofErr w:type="spellStart"/>
            <w:r>
              <w:rPr>
                <w:rFonts w:hint="cs"/>
                <w:rtl/>
              </w:rPr>
              <w:t>عليوي</w:t>
            </w:r>
            <w:proofErr w:type="spellEnd"/>
            <w:r>
              <w:rPr>
                <w:rFonts w:hint="cs"/>
                <w:rtl/>
              </w:rPr>
              <w:t xml:space="preserve"> عفن</w:t>
            </w:r>
          </w:p>
        </w:tc>
        <w:tc>
          <w:tcPr>
            <w:tcW w:w="126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409" w:type="dxa"/>
          </w:tcPr>
          <w:p w:rsidR="00F76F6A" w:rsidRDefault="00F76F6A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100" w:type="dxa"/>
          </w:tcPr>
          <w:p w:rsidR="00F76F6A" w:rsidRDefault="00F76F6A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69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الكوادر الادارية</w:t>
            </w:r>
          </w:p>
        </w:tc>
        <w:tc>
          <w:tcPr>
            <w:tcW w:w="3221" w:type="dxa"/>
          </w:tcPr>
          <w:p w:rsidR="00F76F6A" w:rsidRDefault="00F76F6A" w:rsidP="00F76F6A">
            <w:pPr>
              <w:bidi/>
            </w:pPr>
            <w:r>
              <w:rPr>
                <w:rFonts w:hint="cs"/>
                <w:rtl/>
              </w:rPr>
              <w:t>تأهيل وتدريب الموظفين وتنمية مهاراتهم</w:t>
            </w:r>
          </w:p>
          <w:p w:rsidR="00F76F6A" w:rsidRDefault="00F76F6A" w:rsidP="00F76F6A">
            <w:pPr>
              <w:bidi/>
              <w:rPr>
                <w:rtl/>
              </w:rPr>
            </w:pPr>
          </w:p>
        </w:tc>
      </w:tr>
      <w:tr w:rsidR="00F93CB9" w:rsidTr="00F93CB9">
        <w:tc>
          <w:tcPr>
            <w:tcW w:w="448" w:type="dxa"/>
          </w:tcPr>
          <w:p w:rsidR="00F76F6A" w:rsidRPr="00993E01" w:rsidRDefault="00F93CB9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2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دورة تحسين الصحة النفسية في المجتمع</w:t>
            </w:r>
          </w:p>
        </w:tc>
        <w:tc>
          <w:tcPr>
            <w:tcW w:w="138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ذي قار</w:t>
            </w:r>
          </w:p>
        </w:tc>
        <w:tc>
          <w:tcPr>
            <w:tcW w:w="1518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قسمة كريم </w:t>
            </w:r>
            <w:proofErr w:type="spellStart"/>
            <w:r>
              <w:rPr>
                <w:rFonts w:hint="cs"/>
                <w:rtl/>
              </w:rPr>
              <w:t>ثاجب</w:t>
            </w:r>
            <w:proofErr w:type="spellEnd"/>
          </w:p>
        </w:tc>
        <w:tc>
          <w:tcPr>
            <w:tcW w:w="1264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409" w:type="dxa"/>
          </w:tcPr>
          <w:p w:rsidR="00F76F6A" w:rsidRDefault="00F76F6A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100" w:type="dxa"/>
          </w:tcPr>
          <w:p w:rsidR="00F76F6A" w:rsidRDefault="00F76F6A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69" w:type="dxa"/>
          </w:tcPr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  <w:proofErr w:type="gramStart"/>
            <w:r>
              <w:rPr>
                <w:rFonts w:hint="cs"/>
                <w:rtl/>
              </w:rPr>
              <w:t>الملاكات</w:t>
            </w:r>
            <w:proofErr w:type="gramEnd"/>
            <w:r>
              <w:rPr>
                <w:rFonts w:hint="cs"/>
                <w:rtl/>
              </w:rPr>
              <w:t xml:space="preserve"> التمريضية والصحية كافة</w:t>
            </w:r>
          </w:p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2.العاملين في وحدات الصحة النفسية</w:t>
            </w:r>
          </w:p>
          <w:p w:rsidR="00F76F6A" w:rsidRDefault="00F76F6A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3.الراغبين في التطوير الذاتي</w:t>
            </w:r>
          </w:p>
        </w:tc>
        <w:tc>
          <w:tcPr>
            <w:tcW w:w="3221" w:type="dxa"/>
          </w:tcPr>
          <w:p w:rsidR="00F76F6A" w:rsidRDefault="00F76F6A" w:rsidP="00F76F6A">
            <w:pPr>
              <w:bidi/>
            </w:pPr>
            <w:r>
              <w:rPr>
                <w:rFonts w:hint="cs"/>
                <w:rtl/>
              </w:rPr>
              <w:t>1.تعريف العوامل الأساسية لتحسين الصحة النفسية في المجتمع</w:t>
            </w:r>
          </w:p>
          <w:p w:rsidR="00F76F6A" w:rsidRPr="005339B2" w:rsidRDefault="00F76F6A" w:rsidP="00F76F6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2.تبني ثقافة العمل بالعوامل الأساسية لتحسين الصحة النفسية في المجتمع على مستوى الافراد والجماعات</w:t>
            </w:r>
          </w:p>
        </w:tc>
      </w:tr>
      <w:tr w:rsidR="00437945" w:rsidTr="00F93CB9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2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اساسيات التمريض</w:t>
            </w:r>
          </w:p>
        </w:tc>
        <w:tc>
          <w:tcPr>
            <w:tcW w:w="138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كربلاء</w:t>
            </w:r>
          </w:p>
        </w:tc>
        <w:tc>
          <w:tcPr>
            <w:tcW w:w="151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 سوادي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1/11/2020</w:t>
            </w:r>
          </w:p>
        </w:tc>
        <w:tc>
          <w:tcPr>
            <w:tcW w:w="1409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10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ملاكات</w:t>
            </w:r>
            <w:proofErr w:type="gramEnd"/>
            <w:r>
              <w:rPr>
                <w:rFonts w:hint="cs"/>
                <w:rtl/>
              </w:rPr>
              <w:t xml:space="preserve"> تمريضية</w:t>
            </w:r>
          </w:p>
        </w:tc>
        <w:tc>
          <w:tcPr>
            <w:tcW w:w="322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تطوير معارف ومهارات </w:t>
            </w:r>
            <w:proofErr w:type="gramStart"/>
            <w:r>
              <w:rPr>
                <w:rFonts w:hint="cs"/>
                <w:rtl/>
              </w:rPr>
              <w:t>الملاكات</w:t>
            </w:r>
            <w:proofErr w:type="gramEnd"/>
            <w:r>
              <w:rPr>
                <w:rFonts w:hint="cs"/>
                <w:rtl/>
              </w:rPr>
              <w:t xml:space="preserve"> التمريضية لتقديم افضل عناية تمريضية للمريض</w:t>
            </w:r>
          </w:p>
        </w:tc>
      </w:tr>
      <w:tr w:rsidR="00437945" w:rsidTr="00F93CB9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2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محررات رسمية</w:t>
            </w:r>
          </w:p>
        </w:tc>
        <w:tc>
          <w:tcPr>
            <w:tcW w:w="138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كربلاء</w:t>
            </w:r>
          </w:p>
        </w:tc>
        <w:tc>
          <w:tcPr>
            <w:tcW w:w="151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طالب محمد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1/11/2020</w:t>
            </w:r>
          </w:p>
        </w:tc>
        <w:tc>
          <w:tcPr>
            <w:tcW w:w="1409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10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ملاكات</w:t>
            </w:r>
            <w:proofErr w:type="gramEnd"/>
            <w:r>
              <w:rPr>
                <w:rFonts w:hint="cs"/>
                <w:rtl/>
              </w:rPr>
              <w:t xml:space="preserve"> ادارية</w:t>
            </w:r>
          </w:p>
        </w:tc>
        <w:tc>
          <w:tcPr>
            <w:tcW w:w="322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تطوير معارف ومهارات </w:t>
            </w:r>
            <w:proofErr w:type="gramStart"/>
            <w:r>
              <w:rPr>
                <w:rFonts w:hint="cs"/>
                <w:rtl/>
              </w:rPr>
              <w:t>الملاكات</w:t>
            </w:r>
            <w:proofErr w:type="gramEnd"/>
            <w:r>
              <w:rPr>
                <w:rFonts w:hint="cs"/>
                <w:rtl/>
              </w:rPr>
              <w:t xml:space="preserve"> الادارية في صياغة المحررات الرسمية</w:t>
            </w:r>
          </w:p>
        </w:tc>
      </w:tr>
      <w:tr w:rsidR="00437945" w:rsidTr="00F93CB9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2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ممارسات آمنة </w:t>
            </w:r>
            <w:proofErr w:type="spellStart"/>
            <w:r>
              <w:rPr>
                <w:rFonts w:hint="cs"/>
                <w:rtl/>
              </w:rPr>
              <w:t>لاطباء</w:t>
            </w:r>
            <w:proofErr w:type="spellEnd"/>
            <w:r>
              <w:rPr>
                <w:rFonts w:hint="cs"/>
                <w:rtl/>
              </w:rPr>
              <w:t xml:space="preserve"> الاسنان في ظل جائحة كورونا</w:t>
            </w:r>
          </w:p>
        </w:tc>
        <w:tc>
          <w:tcPr>
            <w:tcW w:w="138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الانبار</w:t>
            </w:r>
          </w:p>
        </w:tc>
        <w:tc>
          <w:tcPr>
            <w:tcW w:w="151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د.سمر</w:t>
            </w:r>
            <w:proofErr w:type="spellEnd"/>
            <w:r>
              <w:rPr>
                <w:rFonts w:hint="cs"/>
                <w:rtl/>
              </w:rPr>
              <w:t xml:space="preserve"> حلو + ليث شاكر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409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10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أطباء الاسنان</w:t>
            </w:r>
          </w:p>
        </w:tc>
        <w:tc>
          <w:tcPr>
            <w:tcW w:w="3221" w:type="dxa"/>
          </w:tcPr>
          <w:p w:rsidR="00437945" w:rsidRDefault="00437945" w:rsidP="00437945">
            <w:pPr>
              <w:bidi/>
            </w:pPr>
            <w:r>
              <w:rPr>
                <w:rFonts w:hint="cs"/>
                <w:rtl/>
              </w:rPr>
              <w:t>حماية أطباء الاسنان من عدوى الجائحة</w:t>
            </w:r>
          </w:p>
          <w:p w:rsidR="00437945" w:rsidRDefault="00437945" w:rsidP="00437945">
            <w:pPr>
              <w:bidi/>
              <w:rPr>
                <w:rtl/>
              </w:rPr>
            </w:pPr>
          </w:p>
        </w:tc>
      </w:tr>
      <w:tr w:rsidR="00437945" w:rsidTr="00F93CB9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2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الذكاء العاطفي</w:t>
            </w:r>
          </w:p>
        </w:tc>
        <w:tc>
          <w:tcPr>
            <w:tcW w:w="138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التخطيط وتنمية الموارد</w:t>
            </w:r>
          </w:p>
        </w:tc>
        <w:tc>
          <w:tcPr>
            <w:tcW w:w="151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د.احلام</w:t>
            </w:r>
            <w:proofErr w:type="spellEnd"/>
            <w:r>
              <w:rPr>
                <w:rFonts w:hint="cs"/>
                <w:rtl/>
              </w:rPr>
              <w:t xml:space="preserve"> عزيز علي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ياسر </w:t>
            </w:r>
            <w:r w:rsidR="00F4399A">
              <w:rPr>
                <w:rFonts w:hint="cs"/>
                <w:rtl/>
              </w:rPr>
              <w:t xml:space="preserve">جاسم محمد 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15/11/2020</w:t>
            </w:r>
          </w:p>
        </w:tc>
        <w:tc>
          <w:tcPr>
            <w:tcW w:w="1409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10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ستة أسابيع</w:t>
            </w:r>
          </w:p>
        </w:tc>
        <w:tc>
          <w:tcPr>
            <w:tcW w:w="1369" w:type="dxa"/>
          </w:tcPr>
          <w:p w:rsidR="00437945" w:rsidRDefault="00437945" w:rsidP="003535C7">
            <w:pPr>
              <w:pStyle w:val="ListParagraph"/>
              <w:numPr>
                <w:ilvl w:val="0"/>
                <w:numId w:val="3"/>
              </w:numPr>
              <w:bidi/>
              <w:ind w:left="262" w:hanging="262"/>
              <w:jc w:val="center"/>
            </w:pPr>
            <w:r>
              <w:rPr>
                <w:rFonts w:hint="cs"/>
                <w:rtl/>
              </w:rPr>
              <w:t>حديثي التعين</w:t>
            </w:r>
          </w:p>
          <w:p w:rsidR="00437945" w:rsidRDefault="00437945" w:rsidP="003535C7">
            <w:pPr>
              <w:pStyle w:val="ListParagraph"/>
              <w:numPr>
                <w:ilvl w:val="0"/>
                <w:numId w:val="3"/>
              </w:numPr>
              <w:bidi/>
              <w:ind w:left="262" w:hanging="26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لديهم الرغبة في تطوير الذات</w:t>
            </w:r>
          </w:p>
        </w:tc>
        <w:tc>
          <w:tcPr>
            <w:tcW w:w="322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1.تطوير آلية التواصل مع زملاء العمل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2.تحسين بيئة العمل من خلال تحسين الذكاء العاطفي</w:t>
            </w:r>
          </w:p>
        </w:tc>
      </w:tr>
      <w:tr w:rsidR="00437945" w:rsidTr="00F93CB9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2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اساسيات برنامج </w:t>
            </w:r>
            <w:proofErr w:type="spellStart"/>
            <w:r>
              <w:rPr>
                <w:rFonts w:hint="cs"/>
                <w:rtl/>
              </w:rPr>
              <w:t>الاكسل</w:t>
            </w:r>
            <w:proofErr w:type="spellEnd"/>
          </w:p>
        </w:tc>
        <w:tc>
          <w:tcPr>
            <w:tcW w:w="138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التخطيط وتنمية الموارد</w:t>
            </w:r>
          </w:p>
        </w:tc>
        <w:tc>
          <w:tcPr>
            <w:tcW w:w="151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 عبد الوهاب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15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409" w:type="dxa"/>
          </w:tcPr>
          <w:p w:rsidR="00437945" w:rsidRDefault="00437945" w:rsidP="003535C7">
            <w:pPr>
              <w:bidi/>
              <w:jc w:val="center"/>
            </w:pPr>
            <w:r>
              <w:t>Google Classroom+ Zoom</w:t>
            </w:r>
          </w:p>
        </w:tc>
        <w:tc>
          <w:tcPr>
            <w:tcW w:w="110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ستة أسابيع</w:t>
            </w:r>
          </w:p>
        </w:tc>
        <w:tc>
          <w:tcPr>
            <w:tcW w:w="1369" w:type="dxa"/>
          </w:tcPr>
          <w:p w:rsidR="00437945" w:rsidRDefault="00437945" w:rsidP="003535C7">
            <w:pPr>
              <w:bidi/>
              <w:jc w:val="center"/>
            </w:pPr>
            <w:r>
              <w:rPr>
                <w:rFonts w:hint="cs"/>
                <w:rtl/>
              </w:rPr>
              <w:t>1.حديثي التعين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2.من يحتاج عملهم استعمال برنامج </w:t>
            </w:r>
            <w:proofErr w:type="spellStart"/>
            <w:r>
              <w:rPr>
                <w:rFonts w:hint="cs"/>
                <w:rtl/>
              </w:rPr>
              <w:t>الاكسل</w:t>
            </w:r>
            <w:proofErr w:type="spellEnd"/>
          </w:p>
        </w:tc>
        <w:tc>
          <w:tcPr>
            <w:tcW w:w="322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1.التمكين من استعمال البرنامج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2.دورة لأغراض الترقية</w:t>
            </w:r>
          </w:p>
        </w:tc>
      </w:tr>
      <w:tr w:rsidR="00437945" w:rsidTr="00F93CB9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92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اساسيات كتابة البحوث</w:t>
            </w:r>
          </w:p>
        </w:tc>
        <w:tc>
          <w:tcPr>
            <w:tcW w:w="138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البصرة</w:t>
            </w:r>
          </w:p>
        </w:tc>
        <w:tc>
          <w:tcPr>
            <w:tcW w:w="151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د.رجاء</w:t>
            </w:r>
            <w:proofErr w:type="spellEnd"/>
            <w:r>
              <w:rPr>
                <w:rFonts w:hint="cs"/>
                <w:rtl/>
              </w:rPr>
              <w:t xml:space="preserve"> احمد محمود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15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409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10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76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ستة أسابيع</w:t>
            </w:r>
          </w:p>
        </w:tc>
        <w:tc>
          <w:tcPr>
            <w:tcW w:w="13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أطباء + صيادلة</w:t>
            </w:r>
          </w:p>
        </w:tc>
        <w:tc>
          <w:tcPr>
            <w:tcW w:w="322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تعلم خطوات كتابة واجراء البحوث</w:t>
            </w:r>
          </w:p>
        </w:tc>
      </w:tr>
    </w:tbl>
    <w:p w:rsidR="00F93CB9" w:rsidRPr="00FC6FC0" w:rsidRDefault="00FC6FC0" w:rsidP="00FC6FC0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(1-3)</w:t>
      </w:r>
      <w:bookmarkStart w:id="0" w:name="_GoBack"/>
      <w:bookmarkEnd w:id="0"/>
    </w:p>
    <w:tbl>
      <w:tblPr>
        <w:tblStyle w:val="TableGrid"/>
        <w:bidiVisual/>
        <w:tblW w:w="14400" w:type="dxa"/>
        <w:tblInd w:w="-550" w:type="dxa"/>
        <w:tblLook w:val="04A0" w:firstRow="1" w:lastRow="0" w:firstColumn="1" w:lastColumn="0" w:noHBand="0" w:noVBand="1"/>
      </w:tblPr>
      <w:tblGrid>
        <w:gridCol w:w="448"/>
        <w:gridCol w:w="1868"/>
        <w:gridCol w:w="1350"/>
        <w:gridCol w:w="1494"/>
        <w:gridCol w:w="1264"/>
        <w:gridCol w:w="1397"/>
        <w:gridCol w:w="1080"/>
        <w:gridCol w:w="1038"/>
        <w:gridCol w:w="1350"/>
        <w:gridCol w:w="3111"/>
      </w:tblGrid>
      <w:tr w:rsidR="008C1F70" w:rsidTr="008C1F70">
        <w:tc>
          <w:tcPr>
            <w:tcW w:w="448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عنوان الدورة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الدائرة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اسم المدرب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نوع المنصة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نوع التدريب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93CB9" w:rsidRPr="00306378" w:rsidRDefault="00F93CB9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الفئة المستهدفة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F93CB9" w:rsidRPr="00306378" w:rsidRDefault="00F93CB9" w:rsidP="00F93CB9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اهداف الدورة</w:t>
            </w:r>
          </w:p>
        </w:tc>
      </w:tr>
      <w:tr w:rsidR="00437945" w:rsidTr="00437945">
        <w:tc>
          <w:tcPr>
            <w:tcW w:w="448" w:type="dxa"/>
          </w:tcPr>
          <w:p w:rsidR="00437945" w:rsidRPr="00993E01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الرعاية الصحية المتكاملة لمرضى السكري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ميسان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د.جبار</w:t>
            </w:r>
            <w:proofErr w:type="spellEnd"/>
            <w:r>
              <w:rPr>
                <w:rFonts w:hint="cs"/>
                <w:rtl/>
              </w:rPr>
              <w:t xml:space="preserve"> جاسم </w:t>
            </w:r>
            <w:proofErr w:type="gramStart"/>
            <w:r>
              <w:rPr>
                <w:rFonts w:hint="cs"/>
                <w:rtl/>
              </w:rPr>
              <w:t>عطيه</w:t>
            </w:r>
            <w:proofErr w:type="gramEnd"/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د.عماد</w:t>
            </w:r>
            <w:proofErr w:type="spellEnd"/>
            <w:r>
              <w:rPr>
                <w:rFonts w:hint="cs"/>
                <w:rtl/>
              </w:rPr>
              <w:t xml:space="preserve"> عبد الكاظم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إبراهيم عبد الحميد إبراهيم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حامد جبار لعيبي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الملاكات</w:t>
            </w:r>
            <w:proofErr w:type="gramEnd"/>
            <w:r>
              <w:rPr>
                <w:rFonts w:hint="cs"/>
                <w:rtl/>
              </w:rPr>
              <w:t xml:space="preserve"> الصحية والمختبرية والتمريضية</w:t>
            </w:r>
          </w:p>
        </w:tc>
        <w:tc>
          <w:tcPr>
            <w:tcW w:w="311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1.مقدمة عن مرض السكري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2.علاجات السكري وكيفية استخدامها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العناية التمريضية بالقدم السكري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3.التغذية الصحية السليمة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4.الفحوصات المختبرية الخاصة بمرض السكري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فن إدارة السلوك التنظيمي في المنظمات متقدمة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ميسان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مرتضى طعمة سلطان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3535C7"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الإدارات العليا والقيادات الادارية</w:t>
            </w:r>
          </w:p>
        </w:tc>
        <w:tc>
          <w:tcPr>
            <w:tcW w:w="311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1.التعريف </w:t>
            </w:r>
            <w:proofErr w:type="spellStart"/>
            <w:r>
              <w:rPr>
                <w:rFonts w:hint="cs"/>
                <w:rtl/>
              </w:rPr>
              <w:t>باساسيات</w:t>
            </w:r>
            <w:proofErr w:type="spellEnd"/>
            <w:r>
              <w:rPr>
                <w:rFonts w:hint="cs"/>
                <w:rtl/>
              </w:rPr>
              <w:t xml:space="preserve"> السلوك التنظيمي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2.سلوك الفرد داخل المنظمة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3.سلوك المجموعات داخل المنظمة</w:t>
            </w:r>
          </w:p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4.سلوك المنظمات ككل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مهارات التواصل </w:t>
            </w:r>
            <w:r>
              <w:rPr>
                <w:rFonts w:hint="cs"/>
                <w:rtl/>
                <w:lang w:bidi="ar-IQ"/>
              </w:rPr>
              <w:t>في الممارسة ا</w:t>
            </w:r>
            <w:r>
              <w:rPr>
                <w:rFonts w:hint="cs"/>
                <w:rtl/>
              </w:rPr>
              <w:t>لصيدلانية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المركز الوطني للتدريب والتنمية البشرية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ص. ميسلون اسماعيل </w:t>
            </w:r>
            <w:proofErr w:type="spellStart"/>
            <w:r>
              <w:rPr>
                <w:rFonts w:hint="cs"/>
                <w:rtl/>
              </w:rPr>
              <w:t>ك.اختصاص</w:t>
            </w:r>
            <w:proofErr w:type="spellEnd"/>
            <w:r>
              <w:rPr>
                <w:rFonts w:hint="cs"/>
                <w:rtl/>
              </w:rPr>
              <w:t xml:space="preserve"> لينة شامل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15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jc w:val="center"/>
            </w:pPr>
            <w:r w:rsidRPr="00F36D07">
              <w:rPr>
                <w:rFonts w:hint="cs"/>
                <w:rtl/>
              </w:rPr>
              <w:t xml:space="preserve">خمسة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صيادلة</w:t>
            </w:r>
          </w:p>
        </w:tc>
        <w:tc>
          <w:tcPr>
            <w:tcW w:w="311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استعمال مهارات التواصل الضرورية بكفاءة ومراعاة الجوانب الأخلاقية في الممارسة اليومية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المدرب الالكتروني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المركز الوطني للتدريب والتنمية البشرية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د.لمى</w:t>
            </w:r>
            <w:proofErr w:type="spellEnd"/>
            <w:r>
              <w:rPr>
                <w:rFonts w:hint="cs"/>
                <w:rtl/>
              </w:rPr>
              <w:t xml:space="preserve"> طارق محمد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15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3535C7" w:rsidP="003535C7">
            <w:pPr>
              <w:jc w:val="center"/>
            </w:pPr>
            <w:r>
              <w:rPr>
                <w:rFonts w:hint="cs"/>
                <w:rtl/>
              </w:rPr>
              <w:t xml:space="preserve">ستة </w:t>
            </w:r>
            <w:r w:rsidR="00437945"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كافة المدربين المعتمدين في وزارة الصحة</w:t>
            </w:r>
          </w:p>
        </w:tc>
        <w:tc>
          <w:tcPr>
            <w:tcW w:w="311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اعداد مدربين يمتلكون مهارات تنفيذ الدورات الالكترونية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التقنيات الحديثة في الأجهزة الطبية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المركز الوطني للتدريب والتنمية البشرية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م.مهند</w:t>
            </w:r>
            <w:proofErr w:type="spellEnd"/>
            <w:r>
              <w:rPr>
                <w:rFonts w:hint="cs"/>
                <w:rtl/>
              </w:rPr>
              <w:t xml:space="preserve"> عبد الجبار محمود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15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jc w:val="center"/>
            </w:pPr>
            <w:r w:rsidRPr="00F36D07">
              <w:rPr>
                <w:rFonts w:hint="cs"/>
                <w:rtl/>
              </w:rPr>
              <w:t xml:space="preserve">خمسة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ملاكات</w:t>
            </w:r>
            <w:proofErr w:type="gramEnd"/>
            <w:r>
              <w:rPr>
                <w:rFonts w:hint="cs"/>
                <w:rtl/>
              </w:rPr>
              <w:t xml:space="preserve"> هندسية</w:t>
            </w:r>
          </w:p>
        </w:tc>
        <w:tc>
          <w:tcPr>
            <w:tcW w:w="311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التعريف بالتقنيات الحديثة المستخدمة في الأجهزة الطبية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</w:pPr>
            <w:r>
              <w:t>Visual Basic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المركز الوطني للتدريب والتنمية البشرية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مبرمج عمر حازم يحيى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15</w:t>
            </w:r>
            <w:r>
              <w:rPr>
                <w:rFonts w:hint="cs"/>
                <w:rtl/>
              </w:rPr>
              <w:t>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jc w:val="center"/>
            </w:pPr>
            <w:r>
              <w:rPr>
                <w:rFonts w:hint="cs"/>
                <w:rtl/>
              </w:rPr>
              <w:t>ستة</w:t>
            </w:r>
            <w:r w:rsidRPr="00F36D0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مبرمجين</w:t>
            </w:r>
          </w:p>
        </w:tc>
        <w:tc>
          <w:tcPr>
            <w:tcW w:w="3111" w:type="dxa"/>
          </w:tcPr>
          <w:p w:rsidR="00437945" w:rsidRDefault="00437945" w:rsidP="00437945">
            <w:pPr>
              <w:pStyle w:val="ListParagraph"/>
              <w:numPr>
                <w:ilvl w:val="0"/>
                <w:numId w:val="4"/>
              </w:numPr>
              <w:bidi/>
              <w:ind w:left="233" w:hanging="233"/>
              <w:rPr>
                <w:rtl/>
              </w:rPr>
            </w:pPr>
            <w:r>
              <w:rPr>
                <w:rFonts w:hint="cs"/>
                <w:rtl/>
              </w:rPr>
              <w:t>اكتساب المهارة والمعرفة في مجال البرمجة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4"/>
              </w:numPr>
              <w:bidi/>
              <w:ind w:left="233" w:hanging="233"/>
              <w:rPr>
                <w:rtl/>
              </w:rPr>
            </w:pPr>
            <w:r>
              <w:rPr>
                <w:rFonts w:hint="cs"/>
                <w:rtl/>
              </w:rPr>
              <w:t xml:space="preserve">دعم حاجة المؤسسات من الكوادر القادرة في صنع </w:t>
            </w:r>
            <w:proofErr w:type="spellStart"/>
            <w:r>
              <w:rPr>
                <w:rFonts w:hint="cs"/>
                <w:rtl/>
              </w:rPr>
              <w:t>برامجيات</w:t>
            </w:r>
            <w:proofErr w:type="spellEnd"/>
            <w:r>
              <w:rPr>
                <w:rFonts w:hint="cs"/>
                <w:rtl/>
              </w:rPr>
              <w:t xml:space="preserve"> الحاسوب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4"/>
              </w:numPr>
              <w:bidi/>
              <w:ind w:left="233" w:hanging="233"/>
              <w:rPr>
                <w:rtl/>
              </w:rPr>
            </w:pPr>
            <w:r>
              <w:rPr>
                <w:rFonts w:hint="cs"/>
                <w:rtl/>
              </w:rPr>
              <w:t>تعتبر مجزية للترقية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اساسيات الإدارة الصحية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بغداد الرصافة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د.باسم</w:t>
            </w:r>
            <w:proofErr w:type="spellEnd"/>
            <w:r>
              <w:rPr>
                <w:rFonts w:hint="cs"/>
                <w:rtl/>
              </w:rPr>
              <w:t xml:space="preserve"> عبود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15/11/2020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jc w:val="center"/>
            </w:pPr>
            <w:r w:rsidRPr="00F36D07">
              <w:rPr>
                <w:rFonts w:hint="cs"/>
                <w:rtl/>
              </w:rPr>
              <w:t xml:space="preserve">خمسة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الملاكات</w:t>
            </w:r>
            <w:proofErr w:type="gramEnd"/>
            <w:r>
              <w:rPr>
                <w:rFonts w:hint="cs"/>
                <w:rtl/>
              </w:rPr>
              <w:t xml:space="preserve"> الطبية كافة من العاملين في المراكز الصحية</w:t>
            </w:r>
          </w:p>
        </w:tc>
        <w:tc>
          <w:tcPr>
            <w:tcW w:w="3111" w:type="dxa"/>
          </w:tcPr>
          <w:p w:rsidR="00437945" w:rsidRDefault="00437945" w:rsidP="00437945">
            <w:pPr>
              <w:pStyle w:val="ListParagraph"/>
              <w:numPr>
                <w:ilvl w:val="0"/>
                <w:numId w:val="6"/>
              </w:numPr>
              <w:bidi/>
              <w:ind w:left="318" w:hanging="318"/>
              <w:rPr>
                <w:rtl/>
              </w:rPr>
            </w:pPr>
            <w:r>
              <w:rPr>
                <w:rFonts w:hint="cs"/>
                <w:rtl/>
              </w:rPr>
              <w:t>مفهوم الإدارة الصحية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6"/>
              </w:numPr>
              <w:bidi/>
              <w:ind w:left="318" w:hanging="318"/>
              <w:rPr>
                <w:rtl/>
              </w:rPr>
            </w:pPr>
            <w:r>
              <w:rPr>
                <w:rFonts w:hint="cs"/>
                <w:rtl/>
              </w:rPr>
              <w:t>الإجراءات الانضباطية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6"/>
              </w:numPr>
              <w:bidi/>
              <w:ind w:left="318" w:hanging="318"/>
              <w:rPr>
                <w:rtl/>
              </w:rPr>
            </w:pPr>
            <w:r>
              <w:rPr>
                <w:rFonts w:hint="cs"/>
                <w:rtl/>
              </w:rPr>
              <w:t>مكونات الإدارة الصحية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اليقظة الدوائية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الأمور الفنية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د..منال</w:t>
            </w:r>
            <w:proofErr w:type="spellEnd"/>
            <w:r>
              <w:rPr>
                <w:rFonts w:hint="cs"/>
                <w:rtl/>
              </w:rPr>
              <w:t xml:space="preserve"> يونس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</w:rPr>
              <w:t>/12/2020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Canvas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خمسةاسابيع</w:t>
            </w:r>
            <w:proofErr w:type="spellEnd"/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العاملين في وحدات اليقظة الدوائية</w:t>
            </w:r>
          </w:p>
        </w:tc>
        <w:tc>
          <w:tcPr>
            <w:tcW w:w="3111" w:type="dxa"/>
          </w:tcPr>
          <w:p w:rsidR="00437945" w:rsidRDefault="00437945" w:rsidP="00437945">
            <w:pPr>
              <w:pStyle w:val="ListParagraph"/>
              <w:numPr>
                <w:ilvl w:val="0"/>
                <w:numId w:val="5"/>
              </w:numPr>
              <w:bidi/>
              <w:ind w:left="225" w:hanging="225"/>
              <w:rPr>
                <w:rtl/>
              </w:rPr>
            </w:pPr>
            <w:r>
              <w:rPr>
                <w:rFonts w:hint="cs"/>
                <w:rtl/>
              </w:rPr>
              <w:t>التعريف بمهن اليقظة الدوائية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5"/>
              </w:numPr>
              <w:bidi/>
              <w:ind w:left="225" w:hanging="225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طريقة ادخال المعلومات في صفحة </w:t>
            </w:r>
            <w:r>
              <w:t>WHO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5"/>
              </w:numPr>
              <w:bidi/>
              <w:ind w:left="225" w:hanging="225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كيفية ملئ استمارة اليقظة الدوائية</w:t>
            </w:r>
          </w:p>
        </w:tc>
      </w:tr>
      <w:tr w:rsidR="00437945" w:rsidTr="00437945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86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اساسيات الحاسوب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صحة البصرة</w:t>
            </w:r>
          </w:p>
        </w:tc>
        <w:tc>
          <w:tcPr>
            <w:tcW w:w="149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م.هدى</w:t>
            </w:r>
            <w:proofErr w:type="spellEnd"/>
            <w:r>
              <w:rPr>
                <w:rFonts w:hint="cs"/>
                <w:rtl/>
              </w:rPr>
              <w:t xml:space="preserve"> محمد مهيوب</w:t>
            </w:r>
          </w:p>
        </w:tc>
        <w:tc>
          <w:tcPr>
            <w:tcW w:w="1264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</w:rPr>
              <w:t>/12/2020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080" w:type="dxa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103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ستة اسابيع</w:t>
            </w:r>
          </w:p>
        </w:tc>
        <w:tc>
          <w:tcPr>
            <w:tcW w:w="135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مهندسين + اداريين</w:t>
            </w:r>
          </w:p>
        </w:tc>
        <w:tc>
          <w:tcPr>
            <w:tcW w:w="3111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تعلم اساسيات استخدام الحاسوب والبرامج المكتبية</w:t>
            </w:r>
          </w:p>
        </w:tc>
      </w:tr>
    </w:tbl>
    <w:p w:rsidR="00437945" w:rsidRPr="00FC6FC0" w:rsidRDefault="00FC6FC0" w:rsidP="00FC6FC0">
      <w:pPr>
        <w:bidi/>
        <w:jc w:val="center"/>
        <w:rPr>
          <w:b/>
          <w:bCs/>
          <w:rtl/>
        </w:rPr>
      </w:pPr>
      <w:r w:rsidRPr="00FC6FC0">
        <w:rPr>
          <w:rFonts w:hint="cs"/>
          <w:b/>
          <w:bCs/>
          <w:rtl/>
        </w:rPr>
        <w:t>(2-3)</w:t>
      </w:r>
    </w:p>
    <w:p w:rsidR="00437945" w:rsidRDefault="00437945" w:rsidP="00437945">
      <w:pPr>
        <w:bidi/>
      </w:pPr>
    </w:p>
    <w:tbl>
      <w:tblPr>
        <w:tblStyle w:val="TableGrid"/>
        <w:bidiVisual/>
        <w:tblW w:w="14400" w:type="dxa"/>
        <w:tblInd w:w="-550" w:type="dxa"/>
        <w:tblLook w:val="04A0" w:firstRow="1" w:lastRow="0" w:firstColumn="1" w:lastColumn="0" w:noHBand="0" w:noVBand="1"/>
      </w:tblPr>
      <w:tblGrid>
        <w:gridCol w:w="448"/>
        <w:gridCol w:w="1867"/>
        <w:gridCol w:w="54"/>
        <w:gridCol w:w="1295"/>
        <w:gridCol w:w="24"/>
        <w:gridCol w:w="1469"/>
        <w:gridCol w:w="1233"/>
        <w:gridCol w:w="31"/>
        <w:gridCol w:w="1397"/>
        <w:gridCol w:w="12"/>
        <w:gridCol w:w="1068"/>
        <w:gridCol w:w="12"/>
        <w:gridCol w:w="900"/>
        <w:gridCol w:w="1440"/>
        <w:gridCol w:w="36"/>
        <w:gridCol w:w="3114"/>
      </w:tblGrid>
      <w:tr w:rsidR="00437945" w:rsidTr="003535C7">
        <w:tc>
          <w:tcPr>
            <w:tcW w:w="448" w:type="dxa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عنوان الدورة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الدائرة</w:t>
            </w: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اسم المدرب</w:t>
            </w:r>
          </w:p>
        </w:tc>
        <w:tc>
          <w:tcPr>
            <w:tcW w:w="1264" w:type="dxa"/>
            <w:gridSpan w:val="2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نوع المنصة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نوع التدريب</w:t>
            </w:r>
          </w:p>
        </w:tc>
        <w:tc>
          <w:tcPr>
            <w:tcW w:w="912" w:type="dxa"/>
            <w:gridSpan w:val="2"/>
            <w:shd w:val="clear" w:color="auto" w:fill="D9D9D9" w:themeFill="background1" w:themeFillShade="D9"/>
          </w:tcPr>
          <w:p w:rsidR="00437945" w:rsidRPr="00306378" w:rsidRDefault="00437945" w:rsidP="003535C7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476" w:type="dxa"/>
            <w:gridSpan w:val="2"/>
            <w:shd w:val="clear" w:color="auto" w:fill="D9D9D9" w:themeFill="background1" w:themeFillShade="D9"/>
          </w:tcPr>
          <w:p w:rsidR="00437945" w:rsidRPr="00306378" w:rsidRDefault="00437945" w:rsidP="00437945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الفئة المستهدفة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437945" w:rsidRPr="00306378" w:rsidRDefault="00437945" w:rsidP="00437945">
            <w:pPr>
              <w:bidi/>
              <w:jc w:val="center"/>
              <w:rPr>
                <w:b/>
                <w:bCs/>
                <w:rtl/>
              </w:rPr>
            </w:pPr>
            <w:r w:rsidRPr="00306378">
              <w:rPr>
                <w:rFonts w:hint="cs"/>
                <w:b/>
                <w:bCs/>
                <w:rtl/>
              </w:rPr>
              <w:t>اهداف الدورة</w:t>
            </w:r>
          </w:p>
        </w:tc>
      </w:tr>
      <w:tr w:rsidR="00437945" w:rsidTr="003535C7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867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دورة فن الحوار </w:t>
            </w:r>
            <w:proofErr w:type="gramStart"/>
            <w:r>
              <w:rPr>
                <w:rFonts w:hint="cs"/>
                <w:rtl/>
              </w:rPr>
              <w:t>و مهارات</w:t>
            </w:r>
            <w:proofErr w:type="gramEnd"/>
            <w:r>
              <w:rPr>
                <w:rFonts w:hint="cs"/>
                <w:rtl/>
              </w:rPr>
              <w:t xml:space="preserve"> التواصل</w:t>
            </w:r>
          </w:p>
        </w:tc>
        <w:tc>
          <w:tcPr>
            <w:tcW w:w="1349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دائرة صحة </w:t>
            </w:r>
            <w:proofErr w:type="spellStart"/>
            <w:r>
              <w:rPr>
                <w:rFonts w:hint="cs"/>
                <w:rtl/>
              </w:rPr>
              <w:t>نينوى</w:t>
            </w:r>
            <w:proofErr w:type="spellEnd"/>
          </w:p>
        </w:tc>
        <w:tc>
          <w:tcPr>
            <w:tcW w:w="1493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دنهلة</w:t>
            </w:r>
            <w:proofErr w:type="spellEnd"/>
            <w:r>
              <w:rPr>
                <w:rFonts w:hint="cs"/>
                <w:rtl/>
              </w:rPr>
              <w:t xml:space="preserve"> خلف علي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 وليد محمد السبع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 احمد حكمت البكري</w:t>
            </w:r>
          </w:p>
        </w:tc>
        <w:tc>
          <w:tcPr>
            <w:tcW w:w="1264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1/12/2020</w:t>
            </w:r>
          </w:p>
        </w:tc>
        <w:tc>
          <w:tcPr>
            <w:tcW w:w="1397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t>Google Classroom</w:t>
            </w:r>
          </w:p>
        </w:tc>
        <w:tc>
          <w:tcPr>
            <w:tcW w:w="1080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912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خمسة اسابيع</w:t>
            </w:r>
          </w:p>
        </w:tc>
        <w:tc>
          <w:tcPr>
            <w:tcW w:w="1476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الأطباء للحصول على لقب الاختصاص</w:t>
            </w:r>
          </w:p>
        </w:tc>
        <w:tc>
          <w:tcPr>
            <w:tcW w:w="3114" w:type="dxa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الحصول على لقب الاختصاص</w:t>
            </w:r>
          </w:p>
        </w:tc>
      </w:tr>
      <w:tr w:rsidR="00437945" w:rsidTr="003535C7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921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دورة </w:t>
            </w:r>
            <w:proofErr w:type="spellStart"/>
            <w:r>
              <w:rPr>
                <w:rFonts w:hint="cs"/>
                <w:rtl/>
              </w:rPr>
              <w:t>الحوكمة</w:t>
            </w:r>
            <w:proofErr w:type="spellEnd"/>
            <w:r>
              <w:rPr>
                <w:rFonts w:hint="cs"/>
                <w:rtl/>
              </w:rPr>
              <w:t xml:space="preserve"> الالكترونية</w:t>
            </w:r>
          </w:p>
        </w:tc>
        <w:tc>
          <w:tcPr>
            <w:tcW w:w="1319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دائرة صحة </w:t>
            </w:r>
            <w:proofErr w:type="spellStart"/>
            <w:r>
              <w:rPr>
                <w:rFonts w:hint="cs"/>
                <w:rtl/>
              </w:rPr>
              <w:t>نينوى</w:t>
            </w:r>
            <w:proofErr w:type="spellEnd"/>
          </w:p>
        </w:tc>
        <w:tc>
          <w:tcPr>
            <w:tcW w:w="14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يسرى </w:t>
            </w:r>
            <w:proofErr w:type="spellStart"/>
            <w:r>
              <w:rPr>
                <w:rFonts w:hint="cs"/>
                <w:rtl/>
              </w:rPr>
              <w:t>محمدهاشم</w:t>
            </w:r>
            <w:proofErr w:type="spellEnd"/>
          </w:p>
        </w:tc>
        <w:tc>
          <w:tcPr>
            <w:tcW w:w="1233" w:type="dxa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1/12/2020</w:t>
            </w:r>
          </w:p>
        </w:tc>
        <w:tc>
          <w:tcPr>
            <w:tcW w:w="1440" w:type="dxa"/>
            <w:gridSpan w:val="3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080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900" w:type="dxa"/>
          </w:tcPr>
          <w:p w:rsidR="00437945" w:rsidRDefault="00437945" w:rsidP="003535C7">
            <w:pPr>
              <w:jc w:val="center"/>
            </w:pPr>
            <w:r w:rsidRPr="002834FA">
              <w:rPr>
                <w:rFonts w:hint="cs"/>
                <w:rtl/>
              </w:rPr>
              <w:t xml:space="preserve">خمسة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44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اعتماد الفئة من دليل الدورات الحتمية</w:t>
            </w:r>
          </w:p>
        </w:tc>
        <w:tc>
          <w:tcPr>
            <w:tcW w:w="3150" w:type="dxa"/>
            <w:gridSpan w:val="2"/>
          </w:tcPr>
          <w:p w:rsidR="00437945" w:rsidRDefault="00437945" w:rsidP="004379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تنمية المهارات في مجال </w:t>
            </w:r>
            <w:proofErr w:type="spellStart"/>
            <w:r>
              <w:rPr>
                <w:rFonts w:hint="cs"/>
                <w:rtl/>
              </w:rPr>
              <w:t>الحوكمة</w:t>
            </w:r>
            <w:proofErr w:type="spellEnd"/>
            <w:r>
              <w:rPr>
                <w:rFonts w:hint="cs"/>
                <w:rtl/>
              </w:rPr>
              <w:t xml:space="preserve"> الالكترونية</w:t>
            </w:r>
          </w:p>
        </w:tc>
      </w:tr>
      <w:tr w:rsidR="00437945" w:rsidTr="003535C7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921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أساسية في استخدام منصات التدريب الالكتروني</w:t>
            </w:r>
          </w:p>
        </w:tc>
        <w:tc>
          <w:tcPr>
            <w:tcW w:w="1319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المركز الوطني للتدريب والتنمية البشرية</w:t>
            </w:r>
          </w:p>
        </w:tc>
        <w:tc>
          <w:tcPr>
            <w:tcW w:w="14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وداد سعيد الياس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شيماء موسى</w:t>
            </w:r>
          </w:p>
        </w:tc>
        <w:tc>
          <w:tcPr>
            <w:tcW w:w="1233" w:type="dxa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1/12/2020</w:t>
            </w:r>
          </w:p>
        </w:tc>
        <w:tc>
          <w:tcPr>
            <w:tcW w:w="1440" w:type="dxa"/>
            <w:gridSpan w:val="3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</w:p>
        </w:tc>
        <w:tc>
          <w:tcPr>
            <w:tcW w:w="1080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900" w:type="dxa"/>
          </w:tcPr>
          <w:p w:rsidR="00437945" w:rsidRDefault="00437945" w:rsidP="003535C7">
            <w:pPr>
              <w:jc w:val="center"/>
            </w:pPr>
            <w:r w:rsidRPr="002834FA">
              <w:rPr>
                <w:rFonts w:hint="cs"/>
                <w:rtl/>
              </w:rPr>
              <w:t xml:space="preserve">خمسة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440" w:type="dxa"/>
          </w:tcPr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المبرمجين والمدربين</w:t>
            </w:r>
          </w:p>
        </w:tc>
        <w:tc>
          <w:tcPr>
            <w:tcW w:w="3150" w:type="dxa"/>
            <w:gridSpan w:val="2"/>
          </w:tcPr>
          <w:p w:rsidR="00437945" w:rsidRDefault="00437945" w:rsidP="00437945">
            <w:pPr>
              <w:pStyle w:val="ListParagraph"/>
              <w:numPr>
                <w:ilvl w:val="0"/>
                <w:numId w:val="1"/>
              </w:numPr>
              <w:bidi/>
              <w:ind w:left="219" w:hanging="219"/>
              <w:rPr>
                <w:rtl/>
              </w:rPr>
            </w:pPr>
            <w:r>
              <w:rPr>
                <w:rFonts w:hint="cs"/>
                <w:rtl/>
              </w:rPr>
              <w:t>إيجاد بيئة تعليمية تفاعلية بين عناصر النظام التعليمي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1"/>
              </w:numPr>
              <w:bidi/>
              <w:ind w:left="219" w:hanging="219"/>
              <w:rPr>
                <w:rtl/>
              </w:rPr>
            </w:pPr>
            <w:r>
              <w:rPr>
                <w:rFonts w:hint="cs"/>
                <w:rtl/>
              </w:rPr>
              <w:t>اكتساب المدربين والمشاركين مهارات ضرورية ولازمة للتعامل مع استخدام التكنولوجيا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1"/>
              </w:numPr>
              <w:bidi/>
              <w:ind w:left="219" w:hanging="219"/>
              <w:rPr>
                <w:rtl/>
              </w:rPr>
            </w:pPr>
            <w:r>
              <w:rPr>
                <w:rFonts w:hint="cs"/>
                <w:rtl/>
              </w:rPr>
              <w:t>تطوير الأدوار التي يقوم بها كل من الإدارة والمدرب والمتلقي في الحلبة التعليمية حتى يستطيع مواكبة التطورات العلمية والتكنولوجية</w:t>
            </w:r>
          </w:p>
        </w:tc>
      </w:tr>
      <w:tr w:rsidR="00437945" w:rsidTr="003535C7">
        <w:tc>
          <w:tcPr>
            <w:tcW w:w="448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921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الحسابات الصحية الوطنية</w:t>
            </w:r>
          </w:p>
        </w:tc>
        <w:tc>
          <w:tcPr>
            <w:tcW w:w="1319" w:type="dxa"/>
            <w:gridSpan w:val="2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التخطيط وتنمية الموارد</w:t>
            </w:r>
          </w:p>
        </w:tc>
        <w:tc>
          <w:tcPr>
            <w:tcW w:w="1469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علاء داود سلمان</w:t>
            </w:r>
          </w:p>
          <w:p w:rsidR="00437945" w:rsidRDefault="00437945" w:rsidP="003535C7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د.قيس</w:t>
            </w:r>
            <w:proofErr w:type="spellEnd"/>
            <w:r>
              <w:rPr>
                <w:rFonts w:hint="cs"/>
                <w:rtl/>
              </w:rPr>
              <w:t xml:space="preserve"> انيس</w:t>
            </w:r>
          </w:p>
          <w:p w:rsidR="00437945" w:rsidRDefault="00437945" w:rsidP="003535C7">
            <w:pPr>
              <w:bidi/>
              <w:jc w:val="center"/>
            </w:pPr>
            <w:r>
              <w:rPr>
                <w:rFonts w:hint="cs"/>
                <w:rtl/>
              </w:rPr>
              <w:t xml:space="preserve">نور نجم الدين مسؤول </w:t>
            </w:r>
            <w:r>
              <w:t>IT</w:t>
            </w:r>
          </w:p>
          <w:p w:rsidR="00437945" w:rsidRDefault="00437945" w:rsidP="003535C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نجاة عدنان منسق الكتروني</w:t>
            </w:r>
          </w:p>
        </w:tc>
        <w:tc>
          <w:tcPr>
            <w:tcW w:w="1233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1/12/2020</w:t>
            </w:r>
          </w:p>
        </w:tc>
        <w:tc>
          <w:tcPr>
            <w:tcW w:w="1440" w:type="dxa"/>
            <w:gridSpan w:val="3"/>
          </w:tcPr>
          <w:p w:rsidR="00437945" w:rsidRDefault="00437945" w:rsidP="003535C7">
            <w:pPr>
              <w:bidi/>
              <w:jc w:val="center"/>
            </w:pPr>
            <w:r>
              <w:t>Google Classroom</w:t>
            </w:r>
            <w:r>
              <w:rPr>
                <w:rFonts w:hint="cs"/>
                <w:rtl/>
              </w:rPr>
              <w:t xml:space="preserve">+ </w:t>
            </w:r>
            <w:r>
              <w:t>Google met</w:t>
            </w:r>
          </w:p>
        </w:tc>
        <w:tc>
          <w:tcPr>
            <w:tcW w:w="1080" w:type="dxa"/>
            <w:gridSpan w:val="2"/>
          </w:tcPr>
          <w:p w:rsidR="00437945" w:rsidRDefault="00437945" w:rsidP="003535C7">
            <w:pPr>
              <w:bidi/>
              <w:jc w:val="center"/>
            </w:pPr>
            <w:r w:rsidRPr="007F7902">
              <w:rPr>
                <w:rFonts w:hint="cs"/>
                <w:rtl/>
                <w:lang w:bidi="ar-IQ"/>
              </w:rPr>
              <w:t>غير متزامن</w:t>
            </w:r>
          </w:p>
        </w:tc>
        <w:tc>
          <w:tcPr>
            <w:tcW w:w="900" w:type="dxa"/>
          </w:tcPr>
          <w:p w:rsidR="00437945" w:rsidRDefault="00437945" w:rsidP="003535C7">
            <w:pPr>
              <w:jc w:val="center"/>
            </w:pPr>
            <w:r w:rsidRPr="002834FA">
              <w:rPr>
                <w:rFonts w:hint="cs"/>
                <w:rtl/>
              </w:rPr>
              <w:t xml:space="preserve">خمسة </w:t>
            </w:r>
            <w:r>
              <w:rPr>
                <w:rFonts w:hint="cs"/>
                <w:rtl/>
              </w:rPr>
              <w:t>أسابيع</w:t>
            </w:r>
          </w:p>
        </w:tc>
        <w:tc>
          <w:tcPr>
            <w:tcW w:w="1440" w:type="dxa"/>
          </w:tcPr>
          <w:p w:rsidR="00437945" w:rsidRDefault="00437945" w:rsidP="003535C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الفريق المركزي للإحصاء والفرق الفرعية للحسابات الصحية الوطنية في بغداد والمحافظات</w:t>
            </w:r>
          </w:p>
        </w:tc>
        <w:tc>
          <w:tcPr>
            <w:tcW w:w="3150" w:type="dxa"/>
            <w:gridSpan w:val="2"/>
          </w:tcPr>
          <w:p w:rsidR="00437945" w:rsidRDefault="00437945" w:rsidP="00437945">
            <w:pPr>
              <w:pStyle w:val="ListParagraph"/>
              <w:bidi/>
              <w:ind w:left="208" w:hanging="208"/>
              <w:rPr>
                <w:rtl/>
              </w:rPr>
            </w:pPr>
            <w:r>
              <w:rPr>
                <w:rFonts w:hint="cs"/>
                <w:rtl/>
              </w:rPr>
              <w:t xml:space="preserve">1.التعريف بمفاهيم واهمية الحسابات الصحية الوطنية 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2"/>
              </w:numPr>
              <w:bidi/>
              <w:ind w:left="219" w:hanging="219"/>
              <w:rPr>
                <w:rtl/>
              </w:rPr>
            </w:pPr>
            <w:r>
              <w:rPr>
                <w:rFonts w:hint="cs"/>
                <w:rtl/>
              </w:rPr>
              <w:t>الاطلاع على الابعاد المالية للحسابات الصحية العراقية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2"/>
              </w:numPr>
              <w:bidi/>
              <w:ind w:left="219" w:hanging="219"/>
              <w:rPr>
                <w:rtl/>
              </w:rPr>
            </w:pPr>
            <w:r>
              <w:rPr>
                <w:rFonts w:hint="cs"/>
                <w:rtl/>
              </w:rPr>
              <w:t>فهم ماهية استمارة الوظائف الصحية</w:t>
            </w:r>
          </w:p>
          <w:p w:rsidR="00437945" w:rsidRDefault="00437945" w:rsidP="00437945">
            <w:pPr>
              <w:pStyle w:val="ListParagraph"/>
              <w:numPr>
                <w:ilvl w:val="0"/>
                <w:numId w:val="2"/>
              </w:numPr>
              <w:bidi/>
              <w:ind w:left="219" w:hanging="219"/>
              <w:rPr>
                <w:rtl/>
              </w:rPr>
            </w:pPr>
            <w:r>
              <w:rPr>
                <w:rFonts w:hint="cs"/>
                <w:rtl/>
              </w:rPr>
              <w:t>معرفة تحليل خارطة التدفقات النقدية</w:t>
            </w:r>
          </w:p>
        </w:tc>
      </w:tr>
    </w:tbl>
    <w:p w:rsidR="00DD4157" w:rsidRDefault="00DD4157">
      <w:pPr>
        <w:bidi/>
      </w:pPr>
    </w:p>
    <w:p w:rsidR="00306378" w:rsidRPr="00FC6FC0" w:rsidRDefault="00FC6FC0" w:rsidP="00FC6FC0">
      <w:pPr>
        <w:bidi/>
        <w:jc w:val="center"/>
        <w:rPr>
          <w:rFonts w:hint="cs"/>
          <w:b/>
          <w:bCs/>
          <w:rtl/>
          <w:lang w:bidi="ar-IQ"/>
        </w:rPr>
      </w:pPr>
      <w:r w:rsidRPr="00FC6FC0">
        <w:rPr>
          <w:rFonts w:hint="cs"/>
          <w:b/>
          <w:bCs/>
          <w:rtl/>
          <w:lang w:bidi="ar-IQ"/>
        </w:rPr>
        <w:t>(3-3)</w:t>
      </w:r>
    </w:p>
    <w:sectPr w:rsidR="00306378" w:rsidRPr="00FC6FC0" w:rsidSect="002E7548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6242"/>
    <w:multiLevelType w:val="hybridMultilevel"/>
    <w:tmpl w:val="78143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053A"/>
    <w:multiLevelType w:val="hybridMultilevel"/>
    <w:tmpl w:val="679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4B17"/>
    <w:multiLevelType w:val="hybridMultilevel"/>
    <w:tmpl w:val="FFDA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6925"/>
    <w:multiLevelType w:val="hybridMultilevel"/>
    <w:tmpl w:val="26EE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23C5"/>
    <w:multiLevelType w:val="hybridMultilevel"/>
    <w:tmpl w:val="CABAE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16E9C"/>
    <w:multiLevelType w:val="hybridMultilevel"/>
    <w:tmpl w:val="70AE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8"/>
    <w:rsid w:val="00041526"/>
    <w:rsid w:val="000F5E8F"/>
    <w:rsid w:val="001B0D26"/>
    <w:rsid w:val="001C5CF5"/>
    <w:rsid w:val="00225EA4"/>
    <w:rsid w:val="002D4212"/>
    <w:rsid w:val="002E7548"/>
    <w:rsid w:val="00306378"/>
    <w:rsid w:val="003535C7"/>
    <w:rsid w:val="003D2E2E"/>
    <w:rsid w:val="00437945"/>
    <w:rsid w:val="00482331"/>
    <w:rsid w:val="004847B0"/>
    <w:rsid w:val="004B4544"/>
    <w:rsid w:val="004C7114"/>
    <w:rsid w:val="004D7F78"/>
    <w:rsid w:val="004F2885"/>
    <w:rsid w:val="0051387B"/>
    <w:rsid w:val="005240CE"/>
    <w:rsid w:val="005339B2"/>
    <w:rsid w:val="00571945"/>
    <w:rsid w:val="005B7F23"/>
    <w:rsid w:val="0065583A"/>
    <w:rsid w:val="0075662F"/>
    <w:rsid w:val="007D26AD"/>
    <w:rsid w:val="007D4C38"/>
    <w:rsid w:val="00812BAC"/>
    <w:rsid w:val="0081514E"/>
    <w:rsid w:val="00837F88"/>
    <w:rsid w:val="00872B45"/>
    <w:rsid w:val="008C1F70"/>
    <w:rsid w:val="009022E6"/>
    <w:rsid w:val="0094207B"/>
    <w:rsid w:val="00962C01"/>
    <w:rsid w:val="00985708"/>
    <w:rsid w:val="00993E01"/>
    <w:rsid w:val="00A10102"/>
    <w:rsid w:val="00A11DE8"/>
    <w:rsid w:val="00AD19D8"/>
    <w:rsid w:val="00BC5863"/>
    <w:rsid w:val="00D32920"/>
    <w:rsid w:val="00D426BD"/>
    <w:rsid w:val="00D516E4"/>
    <w:rsid w:val="00D535C9"/>
    <w:rsid w:val="00D8269B"/>
    <w:rsid w:val="00DD4157"/>
    <w:rsid w:val="00ED2D34"/>
    <w:rsid w:val="00F036E3"/>
    <w:rsid w:val="00F4399A"/>
    <w:rsid w:val="00F76F6A"/>
    <w:rsid w:val="00F93CB9"/>
    <w:rsid w:val="00FC6FC0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D117-AB59-45C2-8270-0AE98C9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6A57-6B2D-4A10-9E88-E9A921AA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110</cp:revision>
  <cp:lastPrinted>2020-10-04T07:47:00Z</cp:lastPrinted>
  <dcterms:created xsi:type="dcterms:W3CDTF">2020-09-21T10:40:00Z</dcterms:created>
  <dcterms:modified xsi:type="dcterms:W3CDTF">2020-10-04T08:03:00Z</dcterms:modified>
</cp:coreProperties>
</file>